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7F" w:rsidRPr="00CE2208" w:rsidRDefault="00E834CD" w:rsidP="0070114A">
      <w:pPr>
        <w:spacing w:after="0"/>
        <w:jc w:val="right"/>
        <w:rPr>
          <w:sz w:val="24"/>
          <w:szCs w:val="24"/>
        </w:rPr>
      </w:pPr>
      <w:r w:rsidRPr="00CE2208">
        <w:rPr>
          <w:sz w:val="24"/>
          <w:szCs w:val="24"/>
        </w:rPr>
        <w:t>&lt;Address Line 1&gt;</w:t>
      </w:r>
    </w:p>
    <w:p w:rsidR="00E834CD" w:rsidRPr="00CE2208" w:rsidRDefault="00E834CD" w:rsidP="0070114A">
      <w:pPr>
        <w:spacing w:after="0"/>
        <w:jc w:val="right"/>
        <w:rPr>
          <w:sz w:val="24"/>
          <w:szCs w:val="24"/>
        </w:rPr>
      </w:pPr>
      <w:r w:rsidRPr="00CE2208">
        <w:rPr>
          <w:sz w:val="24"/>
          <w:szCs w:val="24"/>
        </w:rPr>
        <w:t>&lt;Address Line 2&gt;</w:t>
      </w:r>
    </w:p>
    <w:p w:rsidR="00E834CD" w:rsidRDefault="00E834CD" w:rsidP="0070114A">
      <w:pPr>
        <w:spacing w:after="0"/>
        <w:jc w:val="right"/>
        <w:rPr>
          <w:sz w:val="24"/>
          <w:szCs w:val="24"/>
        </w:rPr>
      </w:pPr>
      <w:r w:rsidRPr="00CE2208">
        <w:rPr>
          <w:sz w:val="24"/>
          <w:szCs w:val="24"/>
        </w:rPr>
        <w:t>&lt;Address Line 3&gt;</w:t>
      </w:r>
    </w:p>
    <w:p w:rsidR="0070114A" w:rsidRDefault="0070114A" w:rsidP="0070114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&lt;Postcode&gt;</w:t>
      </w:r>
    </w:p>
    <w:p w:rsidR="0070114A" w:rsidRDefault="0070114A" w:rsidP="0070114A">
      <w:pPr>
        <w:spacing w:after="0"/>
        <w:jc w:val="right"/>
        <w:rPr>
          <w:sz w:val="24"/>
          <w:szCs w:val="24"/>
        </w:rPr>
      </w:pPr>
    </w:p>
    <w:p w:rsidR="0070114A" w:rsidRPr="00CE2208" w:rsidRDefault="0070114A" w:rsidP="0070114A">
      <w:pPr>
        <w:spacing w:after="0"/>
        <w:jc w:val="right"/>
        <w:rPr>
          <w:sz w:val="24"/>
          <w:szCs w:val="24"/>
        </w:rPr>
      </w:pPr>
    </w:p>
    <w:p w:rsidR="0070114A" w:rsidRDefault="00E834CD" w:rsidP="0070114A">
      <w:pPr>
        <w:ind w:left="7200"/>
        <w:jc w:val="right"/>
        <w:rPr>
          <w:sz w:val="24"/>
          <w:szCs w:val="24"/>
        </w:rPr>
      </w:pPr>
      <w:r w:rsidRPr="00CE2208">
        <w:rPr>
          <w:sz w:val="24"/>
          <w:szCs w:val="24"/>
        </w:rPr>
        <w:t xml:space="preserve">     &lt;Date&gt;</w:t>
      </w:r>
    </w:p>
    <w:p w:rsidR="0070114A" w:rsidRDefault="0070114A" w:rsidP="0070114A">
      <w:pPr>
        <w:ind w:left="7200"/>
        <w:jc w:val="right"/>
        <w:rPr>
          <w:sz w:val="24"/>
          <w:szCs w:val="24"/>
        </w:rPr>
      </w:pPr>
    </w:p>
    <w:p w:rsidR="0070114A" w:rsidRDefault="0070114A" w:rsidP="0070114A">
      <w:pPr>
        <w:ind w:left="7200"/>
        <w:jc w:val="right"/>
        <w:rPr>
          <w:sz w:val="24"/>
          <w:szCs w:val="24"/>
        </w:rPr>
      </w:pPr>
    </w:p>
    <w:p w:rsidR="00E834CD" w:rsidRPr="00CE2208" w:rsidRDefault="00E834CD" w:rsidP="0070114A">
      <w:pPr>
        <w:rPr>
          <w:sz w:val="24"/>
          <w:szCs w:val="24"/>
        </w:rPr>
      </w:pPr>
      <w:r w:rsidRPr="00CE2208">
        <w:rPr>
          <w:sz w:val="24"/>
          <w:szCs w:val="24"/>
        </w:rPr>
        <w:t xml:space="preserve">Dear (Name </w:t>
      </w:r>
      <w:r w:rsidR="0070114A">
        <w:rPr>
          <w:sz w:val="24"/>
          <w:szCs w:val="24"/>
        </w:rPr>
        <w:t xml:space="preserve">of your </w:t>
      </w:r>
      <w:r w:rsidRPr="00CE2208">
        <w:rPr>
          <w:sz w:val="24"/>
          <w:szCs w:val="24"/>
        </w:rPr>
        <w:t>Member of Parliament)</w:t>
      </w:r>
      <w:r w:rsidR="0070114A">
        <w:rPr>
          <w:sz w:val="24"/>
          <w:szCs w:val="24"/>
        </w:rPr>
        <w:t>,</w:t>
      </w:r>
      <w:bookmarkStart w:id="0" w:name="_GoBack"/>
      <w:bookmarkEnd w:id="0"/>
    </w:p>
    <w:p w:rsidR="00E834CD" w:rsidRPr="00CE2208" w:rsidRDefault="0070114A" w:rsidP="00E834CD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E834CD" w:rsidRPr="00CE2208">
        <w:rPr>
          <w:sz w:val="24"/>
          <w:szCs w:val="24"/>
        </w:rPr>
        <w:t xml:space="preserve"> am writing to you as I would like to raise my concerns over how the government is treating those people coming to the UK to seek asylum.</w:t>
      </w:r>
    </w:p>
    <w:p w:rsidR="00AC5E28" w:rsidRDefault="00E834CD" w:rsidP="002E0C30">
      <w:pPr>
        <w:rPr>
          <w:sz w:val="24"/>
          <w:szCs w:val="24"/>
        </w:rPr>
      </w:pPr>
      <w:r w:rsidRPr="00CE2208">
        <w:rPr>
          <w:sz w:val="24"/>
          <w:szCs w:val="24"/>
        </w:rPr>
        <w:t xml:space="preserve">The </w:t>
      </w:r>
      <w:r w:rsidR="0070114A">
        <w:rPr>
          <w:sz w:val="24"/>
          <w:szCs w:val="24"/>
        </w:rPr>
        <w:t xml:space="preserve">UK asylum determination process </w:t>
      </w:r>
      <w:r w:rsidRPr="00CE2208">
        <w:rPr>
          <w:sz w:val="24"/>
          <w:szCs w:val="24"/>
        </w:rPr>
        <w:t>for recognising refugee</w:t>
      </w:r>
      <w:r w:rsidR="0070114A">
        <w:rPr>
          <w:sz w:val="24"/>
          <w:szCs w:val="24"/>
        </w:rPr>
        <w:t>s</w:t>
      </w:r>
      <w:r w:rsidRPr="00CE2208">
        <w:rPr>
          <w:sz w:val="24"/>
          <w:szCs w:val="24"/>
        </w:rPr>
        <w:t xml:space="preserve"> has many problems, as those inspecting the system ha</w:t>
      </w:r>
      <w:r w:rsidR="00CE2208" w:rsidRPr="00CE2208">
        <w:rPr>
          <w:sz w:val="24"/>
          <w:szCs w:val="24"/>
        </w:rPr>
        <w:t>ve pointed out.</w:t>
      </w:r>
      <w:r w:rsidR="00504D40">
        <w:rPr>
          <w:sz w:val="24"/>
          <w:szCs w:val="24"/>
        </w:rPr>
        <w:t xml:space="preserve"> The Home Office asylum statistic</w:t>
      </w:r>
      <w:r w:rsidR="0070114A">
        <w:rPr>
          <w:sz w:val="24"/>
          <w:szCs w:val="24"/>
        </w:rPr>
        <w:t>s</w:t>
      </w:r>
      <w:r w:rsidR="00504D40">
        <w:rPr>
          <w:sz w:val="24"/>
          <w:szCs w:val="24"/>
        </w:rPr>
        <w:t xml:space="preserve"> published in February 2018</w:t>
      </w:r>
      <w:r w:rsidR="00CE2208" w:rsidRPr="00CE2208">
        <w:rPr>
          <w:sz w:val="24"/>
          <w:szCs w:val="24"/>
        </w:rPr>
        <w:t xml:space="preserve"> </w:t>
      </w:r>
      <w:r w:rsidR="00504D40">
        <w:rPr>
          <w:sz w:val="24"/>
          <w:szCs w:val="24"/>
        </w:rPr>
        <w:t>show 37</w:t>
      </w:r>
      <w:r w:rsidR="002E0C30">
        <w:rPr>
          <w:sz w:val="24"/>
          <w:szCs w:val="24"/>
        </w:rPr>
        <w:t>% of appeals were granted</w:t>
      </w:r>
      <w:r w:rsidR="0070114A">
        <w:rPr>
          <w:sz w:val="24"/>
          <w:szCs w:val="24"/>
        </w:rPr>
        <w:t xml:space="preserve">, indicating there are clear flaws in the determination process. </w:t>
      </w:r>
      <w:r w:rsidR="002E0C30">
        <w:rPr>
          <w:sz w:val="24"/>
          <w:szCs w:val="24"/>
        </w:rPr>
        <w:t xml:space="preserve"> </w:t>
      </w:r>
      <w:r w:rsidR="00CE2208" w:rsidRPr="00CE2208">
        <w:rPr>
          <w:sz w:val="24"/>
          <w:szCs w:val="24"/>
        </w:rPr>
        <w:t>Once refused</w:t>
      </w:r>
      <w:r w:rsidR="0070114A">
        <w:rPr>
          <w:sz w:val="24"/>
          <w:szCs w:val="24"/>
        </w:rPr>
        <w:t xml:space="preserve"> those seeking international protection find</w:t>
      </w:r>
      <w:r w:rsidR="00CE2208" w:rsidRPr="00CE2208">
        <w:rPr>
          <w:sz w:val="24"/>
          <w:szCs w:val="24"/>
        </w:rPr>
        <w:t xml:space="preserve"> themselves subject to a range of measures </w:t>
      </w:r>
      <w:r w:rsidR="0070114A">
        <w:rPr>
          <w:sz w:val="24"/>
          <w:szCs w:val="24"/>
        </w:rPr>
        <w:t>under</w:t>
      </w:r>
      <w:r w:rsidR="00CE2208" w:rsidRPr="00CE2208">
        <w:rPr>
          <w:sz w:val="24"/>
          <w:szCs w:val="24"/>
        </w:rPr>
        <w:t xml:space="preserve"> ‘the hostile environment agenda’</w:t>
      </w:r>
      <w:r w:rsidR="00D937A9">
        <w:rPr>
          <w:sz w:val="24"/>
          <w:szCs w:val="24"/>
        </w:rPr>
        <w:t xml:space="preserve">. </w:t>
      </w:r>
    </w:p>
    <w:p w:rsidR="002E0C30" w:rsidRDefault="00D937A9" w:rsidP="002E0C30">
      <w:pPr>
        <w:rPr>
          <w:sz w:val="24"/>
          <w:szCs w:val="24"/>
        </w:rPr>
      </w:pPr>
      <w:r>
        <w:rPr>
          <w:sz w:val="24"/>
          <w:szCs w:val="24"/>
        </w:rPr>
        <w:t xml:space="preserve">Since 2012, those individuals who </w:t>
      </w:r>
      <w:r w:rsidR="002E0C30">
        <w:rPr>
          <w:sz w:val="24"/>
          <w:szCs w:val="24"/>
        </w:rPr>
        <w:t xml:space="preserve">have </w:t>
      </w:r>
      <w:r>
        <w:rPr>
          <w:sz w:val="24"/>
          <w:szCs w:val="24"/>
        </w:rPr>
        <w:t xml:space="preserve">been refused asylum find themselves being made </w:t>
      </w:r>
      <w:r w:rsidRPr="0070114A">
        <w:rPr>
          <w:b/>
          <w:sz w:val="24"/>
          <w:szCs w:val="24"/>
        </w:rPr>
        <w:t>purposefully destitute</w:t>
      </w:r>
      <w:r>
        <w:rPr>
          <w:sz w:val="24"/>
          <w:szCs w:val="24"/>
        </w:rPr>
        <w:t xml:space="preserve"> by a number of policies and legal measures that make it ever more difficult for </w:t>
      </w:r>
      <w:r w:rsidR="0070114A">
        <w:rPr>
          <w:sz w:val="24"/>
          <w:szCs w:val="24"/>
        </w:rPr>
        <w:t>people</w:t>
      </w:r>
      <w:r>
        <w:rPr>
          <w:sz w:val="24"/>
          <w:szCs w:val="24"/>
        </w:rPr>
        <w:t xml:space="preserve"> to meet their basic needs</w:t>
      </w:r>
      <w:r w:rsidR="0070114A">
        <w:rPr>
          <w:sz w:val="24"/>
          <w:szCs w:val="24"/>
        </w:rPr>
        <w:t>,</w:t>
      </w:r>
      <w:r>
        <w:rPr>
          <w:sz w:val="24"/>
          <w:szCs w:val="24"/>
        </w:rPr>
        <w:t xml:space="preserve"> and criminalise many day-to-day activities for them</w:t>
      </w:r>
      <w:r w:rsidR="002E0C30">
        <w:rPr>
          <w:sz w:val="24"/>
          <w:szCs w:val="24"/>
        </w:rPr>
        <w:t xml:space="preserve">. The difficulty faced by refused asylum seekers to access vital services, particularly housing and healthcare, makes it more complicated for individuals to </w:t>
      </w:r>
      <w:r w:rsidR="0070114A">
        <w:rPr>
          <w:sz w:val="24"/>
          <w:szCs w:val="24"/>
        </w:rPr>
        <w:t>advocate for themselves and receive international protection</w:t>
      </w:r>
      <w:r w:rsidR="002E0C30">
        <w:rPr>
          <w:sz w:val="24"/>
          <w:szCs w:val="24"/>
        </w:rPr>
        <w:t>.</w:t>
      </w:r>
    </w:p>
    <w:p w:rsidR="00276440" w:rsidRDefault="00276440" w:rsidP="00E834CD">
      <w:pPr>
        <w:rPr>
          <w:sz w:val="24"/>
          <w:szCs w:val="24"/>
        </w:rPr>
      </w:pPr>
    </w:p>
    <w:p w:rsidR="002E0C30" w:rsidRDefault="002E0C30" w:rsidP="00E834CD">
      <w:pPr>
        <w:rPr>
          <w:sz w:val="24"/>
          <w:szCs w:val="24"/>
        </w:rPr>
      </w:pPr>
      <w:r>
        <w:rPr>
          <w:sz w:val="24"/>
          <w:szCs w:val="24"/>
        </w:rPr>
        <w:t xml:space="preserve">I hope you can support the call for the following policy changes in </w:t>
      </w:r>
      <w:r w:rsidR="0070114A">
        <w:rPr>
          <w:sz w:val="24"/>
          <w:szCs w:val="24"/>
        </w:rPr>
        <w:t>order to end destitution among refused asylum seekers</w:t>
      </w:r>
      <w:r>
        <w:rPr>
          <w:sz w:val="24"/>
          <w:szCs w:val="24"/>
        </w:rPr>
        <w:t>:</w:t>
      </w:r>
    </w:p>
    <w:p w:rsidR="002E0C30" w:rsidRDefault="002E0C30" w:rsidP="002E0C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all seeking asylum the right to work</w:t>
      </w:r>
      <w:r w:rsidR="0070114A">
        <w:rPr>
          <w:sz w:val="24"/>
          <w:szCs w:val="24"/>
        </w:rPr>
        <w:t>,</w:t>
      </w:r>
    </w:p>
    <w:p w:rsidR="002E0C30" w:rsidRDefault="002E0C30" w:rsidP="002E0C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asylum seekers unable to support themselves through work with basic financial support</w:t>
      </w:r>
      <w:r w:rsidR="0070114A">
        <w:rPr>
          <w:sz w:val="24"/>
          <w:szCs w:val="24"/>
        </w:rPr>
        <w:t>,</w:t>
      </w:r>
    </w:p>
    <w:p w:rsidR="002E0C30" w:rsidRDefault="002E0C30" w:rsidP="002E0C3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Abandon the hostile environment agenda</w:t>
      </w:r>
      <w:r w:rsidR="0070114A">
        <w:rPr>
          <w:sz w:val="24"/>
          <w:szCs w:val="24"/>
        </w:rPr>
        <w:t>.</w:t>
      </w:r>
    </w:p>
    <w:p w:rsidR="00276440" w:rsidRDefault="00276440" w:rsidP="002E0C30">
      <w:pPr>
        <w:rPr>
          <w:sz w:val="24"/>
          <w:szCs w:val="24"/>
        </w:rPr>
      </w:pPr>
    </w:p>
    <w:p w:rsidR="0070114A" w:rsidRDefault="0070114A" w:rsidP="002E0C30">
      <w:pPr>
        <w:rPr>
          <w:sz w:val="24"/>
          <w:szCs w:val="24"/>
        </w:rPr>
      </w:pPr>
      <w:r>
        <w:rPr>
          <w:sz w:val="24"/>
          <w:szCs w:val="24"/>
        </w:rPr>
        <w:t xml:space="preserve">I would be happy to arrange to meet with you to discuss this matter further. </w:t>
      </w:r>
    </w:p>
    <w:p w:rsidR="00276440" w:rsidRDefault="00276440" w:rsidP="002E0C30">
      <w:pPr>
        <w:rPr>
          <w:sz w:val="24"/>
          <w:szCs w:val="24"/>
        </w:rPr>
      </w:pPr>
    </w:p>
    <w:p w:rsidR="0095597C" w:rsidRDefault="0095597C" w:rsidP="002E0C30">
      <w:pPr>
        <w:rPr>
          <w:sz w:val="24"/>
          <w:szCs w:val="24"/>
        </w:rPr>
      </w:pPr>
      <w:r>
        <w:rPr>
          <w:sz w:val="24"/>
          <w:szCs w:val="24"/>
        </w:rPr>
        <w:t>Yours sincerely,</w:t>
      </w:r>
    </w:p>
    <w:p w:rsidR="00D937A9" w:rsidRPr="00CE2208" w:rsidRDefault="00D937A9" w:rsidP="00E834CD">
      <w:pPr>
        <w:rPr>
          <w:sz w:val="24"/>
          <w:szCs w:val="24"/>
        </w:rPr>
      </w:pPr>
    </w:p>
    <w:sectPr w:rsidR="00D937A9" w:rsidRPr="00CE2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E51" w:rsidRDefault="00180E51" w:rsidP="00E834CD">
      <w:pPr>
        <w:spacing w:after="0" w:line="240" w:lineRule="auto"/>
      </w:pPr>
      <w:r>
        <w:separator/>
      </w:r>
    </w:p>
  </w:endnote>
  <w:endnote w:type="continuationSeparator" w:id="0">
    <w:p w:rsidR="00180E51" w:rsidRDefault="00180E51" w:rsidP="00E8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E51" w:rsidRDefault="00180E51" w:rsidP="00E834CD">
      <w:pPr>
        <w:spacing w:after="0" w:line="240" w:lineRule="auto"/>
      </w:pPr>
      <w:r>
        <w:separator/>
      </w:r>
    </w:p>
  </w:footnote>
  <w:footnote w:type="continuationSeparator" w:id="0">
    <w:p w:rsidR="00180E51" w:rsidRDefault="00180E51" w:rsidP="00E83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146AE"/>
    <w:multiLevelType w:val="hybridMultilevel"/>
    <w:tmpl w:val="36688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CD"/>
    <w:rsid w:val="00155782"/>
    <w:rsid w:val="00180E51"/>
    <w:rsid w:val="0027267D"/>
    <w:rsid w:val="00276440"/>
    <w:rsid w:val="002D32EF"/>
    <w:rsid w:val="002E0C30"/>
    <w:rsid w:val="003517B3"/>
    <w:rsid w:val="00504D40"/>
    <w:rsid w:val="00532E7C"/>
    <w:rsid w:val="0070114A"/>
    <w:rsid w:val="00725A38"/>
    <w:rsid w:val="008E1B2C"/>
    <w:rsid w:val="0095597C"/>
    <w:rsid w:val="00AC5E28"/>
    <w:rsid w:val="00CE2208"/>
    <w:rsid w:val="00D937A9"/>
    <w:rsid w:val="00E834CD"/>
    <w:rsid w:val="00F0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57276-7571-41B9-8279-14E1D1DE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4CD"/>
  </w:style>
  <w:style w:type="paragraph" w:styleId="Footer">
    <w:name w:val="footer"/>
    <w:basedOn w:val="Normal"/>
    <w:link w:val="FooterChar"/>
    <w:uiPriority w:val="99"/>
    <w:unhideWhenUsed/>
    <w:rsid w:val="00E83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4CD"/>
  </w:style>
  <w:style w:type="paragraph" w:styleId="ListParagraph">
    <w:name w:val="List Paragraph"/>
    <w:basedOn w:val="Normal"/>
    <w:uiPriority w:val="34"/>
    <w:qFormat/>
    <w:rsid w:val="002E0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 UK 1</dc:creator>
  <cp:keywords/>
  <dc:description/>
  <cp:lastModifiedBy>MKnowles</cp:lastModifiedBy>
  <cp:revision>2</cp:revision>
  <dcterms:created xsi:type="dcterms:W3CDTF">2018-02-23T17:57:00Z</dcterms:created>
  <dcterms:modified xsi:type="dcterms:W3CDTF">2018-02-23T17:57:00Z</dcterms:modified>
</cp:coreProperties>
</file>