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683D" w14:textId="77777777" w:rsidR="00A4327F" w:rsidRPr="006E4AA5" w:rsidRDefault="00E834CD" w:rsidP="0070114A">
      <w:pPr>
        <w:spacing w:after="0"/>
        <w:jc w:val="right"/>
        <w:rPr>
          <w:rFonts w:cstheme="minorHAnsi"/>
        </w:rPr>
      </w:pPr>
      <w:r w:rsidRPr="006E4AA5">
        <w:rPr>
          <w:rFonts w:cstheme="minorHAnsi"/>
        </w:rPr>
        <w:t>&lt;Address Line 1&gt;</w:t>
      </w:r>
    </w:p>
    <w:p w14:paraId="342FA94D" w14:textId="77777777" w:rsidR="00E834CD" w:rsidRPr="006E4AA5" w:rsidRDefault="00E834CD" w:rsidP="0070114A">
      <w:pPr>
        <w:spacing w:after="0"/>
        <w:jc w:val="right"/>
        <w:rPr>
          <w:rFonts w:cstheme="minorHAnsi"/>
        </w:rPr>
      </w:pPr>
      <w:r w:rsidRPr="006E4AA5">
        <w:rPr>
          <w:rFonts w:cstheme="minorHAnsi"/>
        </w:rPr>
        <w:t>&lt;Address Line 2&gt;</w:t>
      </w:r>
    </w:p>
    <w:p w14:paraId="237ED135" w14:textId="77777777" w:rsidR="00E834CD" w:rsidRPr="006E4AA5" w:rsidRDefault="00E834CD" w:rsidP="0070114A">
      <w:pPr>
        <w:spacing w:after="0"/>
        <w:jc w:val="right"/>
        <w:rPr>
          <w:rFonts w:cstheme="minorHAnsi"/>
        </w:rPr>
      </w:pPr>
      <w:r w:rsidRPr="006E4AA5">
        <w:rPr>
          <w:rFonts w:cstheme="minorHAnsi"/>
        </w:rPr>
        <w:t>&lt;Address Line 3&gt;</w:t>
      </w:r>
    </w:p>
    <w:p w14:paraId="532C96C0" w14:textId="77777777" w:rsidR="0070114A" w:rsidRPr="006E4AA5" w:rsidRDefault="0070114A" w:rsidP="0070114A">
      <w:pPr>
        <w:spacing w:after="0"/>
        <w:jc w:val="right"/>
        <w:rPr>
          <w:rFonts w:cstheme="minorHAnsi"/>
        </w:rPr>
      </w:pPr>
      <w:r w:rsidRPr="006E4AA5">
        <w:rPr>
          <w:rFonts w:cstheme="minorHAnsi"/>
        </w:rPr>
        <w:t>&lt;Postcode&gt;</w:t>
      </w:r>
    </w:p>
    <w:p w14:paraId="70A01BF0" w14:textId="77777777" w:rsidR="0070114A" w:rsidRPr="006E4AA5" w:rsidRDefault="0070114A" w:rsidP="0070114A">
      <w:pPr>
        <w:spacing w:after="0"/>
        <w:jc w:val="right"/>
        <w:rPr>
          <w:rFonts w:cstheme="minorHAnsi"/>
        </w:rPr>
      </w:pPr>
    </w:p>
    <w:p w14:paraId="495CBE5F" w14:textId="77777777" w:rsidR="0070114A" w:rsidRPr="006E4AA5" w:rsidRDefault="0070114A" w:rsidP="0070114A">
      <w:pPr>
        <w:spacing w:after="0"/>
        <w:jc w:val="right"/>
        <w:rPr>
          <w:rFonts w:cstheme="minorHAnsi"/>
        </w:rPr>
      </w:pPr>
    </w:p>
    <w:p w14:paraId="060029D7" w14:textId="77777777" w:rsidR="0070114A" w:rsidRPr="006E4AA5" w:rsidRDefault="00E834CD" w:rsidP="0070114A">
      <w:pPr>
        <w:ind w:left="7200"/>
        <w:jc w:val="right"/>
        <w:rPr>
          <w:rFonts w:cstheme="minorHAnsi"/>
        </w:rPr>
      </w:pPr>
      <w:r w:rsidRPr="006E4AA5">
        <w:rPr>
          <w:rFonts w:cstheme="minorHAnsi"/>
        </w:rPr>
        <w:t xml:space="preserve">     &lt;Date&gt;</w:t>
      </w:r>
    </w:p>
    <w:p w14:paraId="4F51E316" w14:textId="77777777" w:rsidR="0070114A" w:rsidRPr="006E4AA5" w:rsidRDefault="0070114A" w:rsidP="0070114A">
      <w:pPr>
        <w:ind w:left="7200"/>
        <w:jc w:val="right"/>
        <w:rPr>
          <w:rFonts w:cstheme="minorHAnsi"/>
        </w:rPr>
      </w:pPr>
    </w:p>
    <w:p w14:paraId="1381B5DC" w14:textId="77777777" w:rsidR="0070114A" w:rsidRPr="006E4AA5" w:rsidRDefault="0070114A" w:rsidP="0070114A">
      <w:pPr>
        <w:ind w:left="7200"/>
        <w:jc w:val="right"/>
        <w:rPr>
          <w:rFonts w:cstheme="minorHAnsi"/>
        </w:rPr>
      </w:pPr>
    </w:p>
    <w:p w14:paraId="722A7DDA" w14:textId="77777777" w:rsidR="00E834CD" w:rsidRPr="00F05D36" w:rsidRDefault="00E834CD" w:rsidP="0070114A">
      <w:pPr>
        <w:rPr>
          <w:rFonts w:cstheme="minorHAnsi"/>
        </w:rPr>
      </w:pPr>
      <w:r w:rsidRPr="00F05D36">
        <w:rPr>
          <w:rFonts w:cstheme="minorHAnsi"/>
        </w:rPr>
        <w:t xml:space="preserve">Dear (Name </w:t>
      </w:r>
      <w:r w:rsidR="0070114A" w:rsidRPr="00F05D36">
        <w:rPr>
          <w:rFonts w:cstheme="minorHAnsi"/>
        </w:rPr>
        <w:t xml:space="preserve">of your </w:t>
      </w:r>
      <w:r w:rsidRPr="00F05D36">
        <w:rPr>
          <w:rFonts w:cstheme="minorHAnsi"/>
        </w:rPr>
        <w:t>Member of Parliament)</w:t>
      </w:r>
      <w:r w:rsidR="0070114A" w:rsidRPr="00F05D36">
        <w:rPr>
          <w:rFonts w:cstheme="minorHAnsi"/>
        </w:rPr>
        <w:t>,</w:t>
      </w:r>
    </w:p>
    <w:p w14:paraId="20142E90" w14:textId="1D66DAC9" w:rsidR="00606BC1" w:rsidRPr="00F05D36" w:rsidRDefault="0070114A" w:rsidP="00E834CD">
      <w:pPr>
        <w:rPr>
          <w:rFonts w:cstheme="minorHAnsi"/>
        </w:rPr>
      </w:pPr>
      <w:r w:rsidRPr="00F05D36">
        <w:rPr>
          <w:rFonts w:cstheme="minorHAnsi"/>
        </w:rPr>
        <w:t>I</w:t>
      </w:r>
      <w:r w:rsidR="00417F65" w:rsidRPr="00F05D36">
        <w:rPr>
          <w:rFonts w:cstheme="minorHAnsi"/>
        </w:rPr>
        <w:t xml:space="preserve"> hope you are well. I</w:t>
      </w:r>
      <w:r w:rsidR="00E834CD" w:rsidRPr="00F05D36">
        <w:rPr>
          <w:rFonts w:cstheme="minorHAnsi"/>
        </w:rPr>
        <w:t xml:space="preserve"> am writing to you as I would like to raise my concerns </w:t>
      </w:r>
      <w:r w:rsidR="00007424" w:rsidRPr="00F05D36">
        <w:rPr>
          <w:rFonts w:cstheme="minorHAnsi"/>
        </w:rPr>
        <w:t xml:space="preserve">about </w:t>
      </w:r>
      <w:r w:rsidR="00ED3866" w:rsidRPr="00F05D36">
        <w:rPr>
          <w:rFonts w:eastAsia="SimSun" w:cstheme="minorHAnsi"/>
          <w:lang w:eastAsia="ja-JP"/>
        </w:rPr>
        <w:t>the Nationality and Borders Bill</w:t>
      </w:r>
      <w:r w:rsidR="0097341E">
        <w:rPr>
          <w:rFonts w:eastAsia="SimSun" w:cstheme="minorHAnsi"/>
          <w:lang w:eastAsia="ja-JP"/>
        </w:rPr>
        <w:t>, which is now in the final stages of the parliamentary process</w:t>
      </w:r>
      <w:r w:rsidR="006866DB" w:rsidRPr="00F05D36">
        <w:rPr>
          <w:rFonts w:eastAsia="SimSun" w:cstheme="minorHAnsi"/>
          <w:b/>
          <w:bCs/>
          <w:lang w:eastAsia="ja-JP"/>
        </w:rPr>
        <w:t>.</w:t>
      </w:r>
      <w:r w:rsidR="00ED3866" w:rsidRPr="00F05D36">
        <w:rPr>
          <w:rFonts w:eastAsia="SimSun" w:cstheme="minorHAnsi"/>
          <w:b/>
          <w:bCs/>
          <w:lang w:eastAsia="ja-JP"/>
        </w:rPr>
        <w:t xml:space="preserve"> </w:t>
      </w:r>
      <w:r w:rsidR="00ED3866" w:rsidRPr="00F05D36">
        <w:rPr>
          <w:rFonts w:eastAsia="SimSun" w:cstheme="minorHAnsi"/>
          <w:lang w:eastAsia="ja-JP"/>
        </w:rPr>
        <w:t xml:space="preserve">The Bill is a key instrument in a wider overhaul of the asylum system proposed in the government’s New Plan for Immigration. This legislation shows no respect for human dignity, justice, or the protection of human life. </w:t>
      </w:r>
      <w:r w:rsidR="00395A9B" w:rsidRPr="00F05D36">
        <w:rPr>
          <w:rFonts w:cstheme="minorHAnsi"/>
        </w:rPr>
        <w:t xml:space="preserve"> </w:t>
      </w:r>
    </w:p>
    <w:p w14:paraId="075B5790" w14:textId="78B3F606" w:rsidR="00AC5E28" w:rsidRDefault="006E4AA5" w:rsidP="002E0C30">
      <w:pPr>
        <w:rPr>
          <w:rFonts w:cstheme="minorHAnsi"/>
        </w:rPr>
      </w:pPr>
      <w:r w:rsidRPr="00F05D36">
        <w:rPr>
          <w:rFonts w:cstheme="minorHAnsi"/>
        </w:rPr>
        <w:t>Already, asylum claimants often struggle to get justice and are re-traumatised by the asylum process and life in the asylum system. P</w:t>
      </w:r>
      <w:r w:rsidR="00395A9B" w:rsidRPr="00F05D36">
        <w:rPr>
          <w:rFonts w:cstheme="minorHAnsi"/>
        </w:rPr>
        <w:t>roposals</w:t>
      </w:r>
      <w:r w:rsidR="00ED3866" w:rsidRPr="00F05D36">
        <w:rPr>
          <w:rFonts w:cstheme="minorHAnsi"/>
        </w:rPr>
        <w:t xml:space="preserve"> in The Bill</w:t>
      </w:r>
      <w:r w:rsidR="00395A9B" w:rsidRPr="00F05D36">
        <w:rPr>
          <w:rFonts w:cstheme="minorHAnsi"/>
        </w:rPr>
        <w:t xml:space="preserve"> would create further barriers to </w:t>
      </w:r>
      <w:r w:rsidR="00606BC1" w:rsidRPr="00F05D36">
        <w:rPr>
          <w:rFonts w:cstheme="minorHAnsi"/>
        </w:rPr>
        <w:t>protection for those who badly need it, and an even more hostile environment for asylum seekers and refugees.</w:t>
      </w:r>
    </w:p>
    <w:p w14:paraId="78C0F0B2" w14:textId="3D461CC5" w:rsidR="00B83400" w:rsidRPr="00F05D36" w:rsidRDefault="00B83400" w:rsidP="00B83400">
      <w:pPr>
        <w:rPr>
          <w:rFonts w:cstheme="minorHAnsi"/>
        </w:rPr>
      </w:pPr>
      <w:r w:rsidRPr="00F05D36">
        <w:rPr>
          <w:rFonts w:cstheme="minorHAnsi"/>
        </w:rPr>
        <w:t>Some of my key concerns are:</w:t>
      </w:r>
    </w:p>
    <w:p w14:paraId="068242EB" w14:textId="3C88B01E" w:rsidR="00DE4824" w:rsidRPr="00F05D36" w:rsidRDefault="00821B5A" w:rsidP="00B83400">
      <w:pPr>
        <w:pStyle w:val="ListParagraph"/>
        <w:numPr>
          <w:ilvl w:val="0"/>
          <w:numId w:val="7"/>
        </w:numPr>
        <w:rPr>
          <w:rFonts w:cstheme="minorHAnsi"/>
        </w:rPr>
      </w:pPr>
      <w:r w:rsidRPr="00F05D36">
        <w:rPr>
          <w:rFonts w:cstheme="minorHAnsi"/>
        </w:rPr>
        <w:t>The Bill would punish refugees for how they got to the UK. This</w:t>
      </w:r>
      <w:r w:rsidR="00606BC1" w:rsidRPr="00F05D36">
        <w:rPr>
          <w:rFonts w:cstheme="minorHAnsi"/>
        </w:rPr>
        <w:t xml:space="preserve"> ignore</w:t>
      </w:r>
      <w:r w:rsidRPr="00F05D36">
        <w:rPr>
          <w:rFonts w:cstheme="minorHAnsi"/>
        </w:rPr>
        <w:t>s</w:t>
      </w:r>
      <w:r w:rsidR="00606BC1" w:rsidRPr="00F05D36">
        <w:rPr>
          <w:rFonts w:cstheme="minorHAnsi"/>
        </w:rPr>
        <w:t xml:space="preserve"> the reality of seeking asylum and </w:t>
      </w:r>
      <w:r w:rsidRPr="00F05D36">
        <w:rPr>
          <w:rFonts w:cstheme="minorHAnsi"/>
        </w:rPr>
        <w:t>is</w:t>
      </w:r>
      <w:r w:rsidR="00606BC1" w:rsidRPr="00F05D36">
        <w:rPr>
          <w:rFonts w:cstheme="minorHAnsi"/>
        </w:rPr>
        <w:t xml:space="preserve"> deeply cruel. Refugees rarely have a choice of how they travel, and the Refugee Convention does not oblige them to seek asylum in the first safe country they come to.</w:t>
      </w:r>
      <w:r w:rsidR="003620F3" w:rsidRPr="00F05D36">
        <w:rPr>
          <w:rFonts w:cstheme="minorHAnsi"/>
        </w:rPr>
        <w:t xml:space="preserve"> Ukrainian</w:t>
      </w:r>
      <w:r w:rsidR="003620F3" w:rsidRPr="00F05D36">
        <w:t xml:space="preserve"> refugees trying to get to the UK are currently held in limbo by complex visa processes, demonstrating the folly of insisting that refugees must obtain authorisation prior to travel.</w:t>
      </w:r>
      <w:r w:rsidR="00282AFD" w:rsidRPr="00F05D36">
        <w:rPr>
          <w:rFonts w:cstheme="minorHAnsi"/>
        </w:rPr>
        <w:t xml:space="preserve"> Under the Bill’s proposals for differential treatment, Ukrainian, Afghan, Syrian, and other refugees would be heavily penalised if they arrive other than by pre-arranged routes.</w:t>
      </w:r>
      <w:r w:rsidR="00606BC1" w:rsidRPr="00F05D36">
        <w:rPr>
          <w:rFonts w:cstheme="minorHAnsi"/>
        </w:rPr>
        <w:t xml:space="preserve"> </w:t>
      </w:r>
      <w:r w:rsidR="00570AA8" w:rsidRPr="00F05D36">
        <w:rPr>
          <w:rFonts w:cstheme="minorHAnsi"/>
        </w:rPr>
        <w:t xml:space="preserve"> </w:t>
      </w:r>
      <w:r w:rsidR="00ED3866" w:rsidRPr="00F05D36">
        <w:rPr>
          <w:rFonts w:cstheme="minorHAnsi"/>
        </w:rPr>
        <w:t>These plans deny the right of refugees to seek asylum, and should be abandoned.</w:t>
      </w:r>
      <w:r w:rsidR="00282AFD" w:rsidRPr="00F05D36">
        <w:rPr>
          <w:rFonts w:cstheme="minorHAnsi"/>
          <w:b/>
          <w:bCs/>
        </w:rPr>
        <w:t xml:space="preserve"> </w:t>
      </w:r>
      <w:r w:rsidR="0097341E">
        <w:rPr>
          <w:rFonts w:cstheme="minorHAnsi"/>
          <w:b/>
          <w:bCs/>
        </w:rPr>
        <w:t>In particular, clause 11 must be removed from the Bill.</w:t>
      </w:r>
    </w:p>
    <w:p w14:paraId="073941FB" w14:textId="6038400D" w:rsidR="006129C4" w:rsidRPr="00F05D36" w:rsidRDefault="00ED3866" w:rsidP="00B83400">
      <w:pPr>
        <w:pStyle w:val="ListParagraph"/>
        <w:numPr>
          <w:ilvl w:val="0"/>
          <w:numId w:val="7"/>
        </w:numPr>
        <w:spacing w:after="0" w:line="288" w:lineRule="auto"/>
        <w:ind w:right="-1"/>
        <w:jc w:val="both"/>
        <w:rPr>
          <w:rFonts w:eastAsia="SimSun" w:cstheme="minorHAnsi"/>
          <w:lang w:eastAsia="ja-JP"/>
        </w:rPr>
      </w:pPr>
      <w:r w:rsidRPr="00F05D36">
        <w:rPr>
          <w:rFonts w:eastAsia="SimSun" w:cstheme="minorHAnsi"/>
          <w:lang w:eastAsia="ja-JP"/>
        </w:rPr>
        <w:t>The Bill would allow for asylum seekers to be removed from the UK while their claims are being processed, opening the door to offshore processing of asylum claims. This would be highly impractical and costly, and has given rise to serious human rights abuses in other contexts where it has occurred</w:t>
      </w:r>
      <w:r w:rsidR="00DE4824" w:rsidRPr="00F05D36">
        <w:rPr>
          <w:rFonts w:eastAsia="SimSun" w:cstheme="minorHAnsi"/>
          <w:lang w:eastAsia="ja-JP"/>
        </w:rPr>
        <w:t>.</w:t>
      </w:r>
      <w:r w:rsidRPr="00F05D36">
        <w:rPr>
          <w:rFonts w:eastAsia="SimSun" w:cstheme="minorHAnsi"/>
          <w:lang w:eastAsia="ja-JP"/>
        </w:rPr>
        <w:t xml:space="preserve"> It undermines our commitment to processing claims fairly and offering sanctuary to refugees.</w:t>
      </w:r>
      <w:r w:rsidRPr="00F05D36">
        <w:rPr>
          <w:rFonts w:cstheme="minorHAnsi"/>
        </w:rPr>
        <w:t xml:space="preserve"> </w:t>
      </w:r>
    </w:p>
    <w:p w14:paraId="440BBBF8" w14:textId="0F542F12" w:rsidR="00B83400" w:rsidRPr="00F05D36" w:rsidRDefault="00F05D36" w:rsidP="00B83400">
      <w:pPr>
        <w:pStyle w:val="ListParagraph"/>
        <w:numPr>
          <w:ilvl w:val="0"/>
          <w:numId w:val="7"/>
        </w:numPr>
        <w:spacing w:after="0" w:line="288" w:lineRule="auto"/>
        <w:ind w:right="-1"/>
        <w:jc w:val="both"/>
        <w:rPr>
          <w:rFonts w:eastAsia="SimSun" w:cstheme="minorHAnsi"/>
          <w:lang w:eastAsia="ja-JP"/>
        </w:rPr>
      </w:pPr>
      <w:r w:rsidRPr="00F05D36">
        <w:rPr>
          <w:rFonts w:eastAsia="SimSun" w:cstheme="minorHAnsi"/>
          <w:lang w:eastAsia="ja-JP"/>
        </w:rPr>
        <w:t xml:space="preserve">The Bill would make people seeking sanctuary more vulnerable to trafficking and modern slavery. By </w:t>
      </w:r>
      <w:r w:rsidRPr="00F05D36">
        <w:rPr>
          <w:rFonts w:cs="Poppins"/>
          <w:color w:val="000000"/>
        </w:rPr>
        <w:t>punishing refugees who arrive without the right documentation and makes it easier to subject them to criminal penalties, it will make it much harder for trafficking victims to seek help from police. Victims of trafficking are regularly warned by their traffickers that if they go to the authorities, they will just be detained rather than helped. This Bill therefore plays into the hands of traffickers.</w:t>
      </w:r>
    </w:p>
    <w:p w14:paraId="01037015" w14:textId="77777777" w:rsidR="0097341E" w:rsidRDefault="0097341E" w:rsidP="00F3158C">
      <w:pPr>
        <w:spacing w:after="0" w:line="288" w:lineRule="auto"/>
        <w:ind w:right="-1"/>
        <w:jc w:val="both"/>
        <w:rPr>
          <w:rFonts w:eastAsia="SimSun" w:cstheme="minorHAnsi"/>
          <w:b/>
          <w:bCs/>
          <w:lang w:eastAsia="ja-JP"/>
        </w:rPr>
      </w:pPr>
    </w:p>
    <w:p w14:paraId="2B7714CA" w14:textId="7C67DD32" w:rsidR="00F3158C" w:rsidRPr="00E655EA" w:rsidRDefault="00ED3866" w:rsidP="00F3158C">
      <w:pPr>
        <w:spacing w:after="0" w:line="288" w:lineRule="auto"/>
        <w:ind w:right="-1"/>
        <w:jc w:val="both"/>
        <w:rPr>
          <w:rFonts w:eastAsia="SimSun" w:cstheme="minorHAnsi"/>
          <w:lang w:eastAsia="ja-JP"/>
        </w:rPr>
      </w:pPr>
      <w:r w:rsidRPr="00E655EA">
        <w:rPr>
          <w:rFonts w:eastAsia="SimSun" w:cstheme="minorHAnsi"/>
          <w:b/>
          <w:bCs/>
          <w:lang w:eastAsia="ja-JP"/>
        </w:rPr>
        <w:lastRenderedPageBreak/>
        <w:t xml:space="preserve">This legislation is deeply cruel, impractical, and destructive to the common good. </w:t>
      </w:r>
      <w:r w:rsidR="00A715FB">
        <w:rPr>
          <w:rFonts w:eastAsia="SimSun" w:cstheme="minorHAnsi"/>
          <w:lang w:eastAsia="ja-JP"/>
        </w:rPr>
        <w:t xml:space="preserve">There is still an opportunity to do something different. </w:t>
      </w:r>
      <w:r w:rsidR="0097341E">
        <w:rPr>
          <w:rStyle w:val="Emphasis"/>
          <w:rFonts w:cstheme="minorHAnsi"/>
          <w:i w:val="0"/>
          <w:iCs w:val="0"/>
        </w:rPr>
        <w:t>I urge you to reject the Nationality and Borders Bill, and to support an asylum system with dignity and humanity at its heart.</w:t>
      </w:r>
    </w:p>
    <w:p w14:paraId="7A416948" w14:textId="12655B35" w:rsidR="00B83400" w:rsidRPr="00F05D36" w:rsidRDefault="00B83400" w:rsidP="00B83400">
      <w:pPr>
        <w:spacing w:after="0" w:line="288" w:lineRule="auto"/>
        <w:ind w:right="-1"/>
        <w:jc w:val="both"/>
        <w:rPr>
          <w:rFonts w:eastAsia="SimSun" w:cstheme="minorHAnsi"/>
          <w:b/>
          <w:bCs/>
          <w:lang w:eastAsia="ja-JP"/>
        </w:rPr>
      </w:pPr>
    </w:p>
    <w:p w14:paraId="5E272E8D" w14:textId="5E38FE01" w:rsidR="0070114A" w:rsidRPr="00F05D36" w:rsidRDefault="00AA17F6" w:rsidP="002E0C30">
      <w:pPr>
        <w:rPr>
          <w:rFonts w:cstheme="minorHAnsi"/>
        </w:rPr>
      </w:pPr>
      <w:r w:rsidRPr="00F05D36">
        <w:rPr>
          <w:rFonts w:eastAsia="SimSun" w:cstheme="minorHAnsi"/>
          <w:lang w:eastAsia="ja-JP"/>
        </w:rPr>
        <w:t>Thank you for your consideration.</w:t>
      </w:r>
      <w:r w:rsidR="006E4AA5" w:rsidRPr="00F05D36">
        <w:rPr>
          <w:rFonts w:cstheme="minorHAnsi"/>
        </w:rPr>
        <w:t xml:space="preserve"> </w:t>
      </w:r>
      <w:r w:rsidR="0070114A" w:rsidRPr="00F05D36">
        <w:rPr>
          <w:rFonts w:cstheme="minorHAnsi"/>
        </w:rPr>
        <w:t xml:space="preserve">I would be happy to arrange to meet with you to discuss this matter further. </w:t>
      </w:r>
    </w:p>
    <w:p w14:paraId="2031C9CA" w14:textId="77777777" w:rsidR="00276440" w:rsidRPr="00F05D36" w:rsidRDefault="00276440" w:rsidP="002E0C30">
      <w:pPr>
        <w:rPr>
          <w:rFonts w:cstheme="minorHAnsi"/>
        </w:rPr>
      </w:pPr>
    </w:p>
    <w:p w14:paraId="5E45E25B" w14:textId="7F240776" w:rsidR="00D937A9" w:rsidRPr="00F05D36" w:rsidRDefault="0095597C" w:rsidP="00DE4824">
      <w:pPr>
        <w:rPr>
          <w:rFonts w:cstheme="minorHAnsi"/>
        </w:rPr>
      </w:pPr>
      <w:r w:rsidRPr="00F05D36">
        <w:rPr>
          <w:rFonts w:cstheme="minorHAnsi"/>
        </w:rPr>
        <w:t>Yours sincerely,</w:t>
      </w:r>
    </w:p>
    <w:p w14:paraId="243F3786" w14:textId="2841DAAF" w:rsidR="00DE4824" w:rsidRDefault="00DE4824" w:rsidP="00DE4824">
      <w:pPr>
        <w:rPr>
          <w:rFonts w:cstheme="minorHAnsi"/>
        </w:rPr>
      </w:pPr>
    </w:p>
    <w:p w14:paraId="016F3E99" w14:textId="23C130F3" w:rsidR="00DE4824" w:rsidRDefault="00DE4824" w:rsidP="00DE4824">
      <w:pPr>
        <w:rPr>
          <w:rFonts w:cstheme="minorHAnsi"/>
        </w:rPr>
      </w:pPr>
    </w:p>
    <w:p w14:paraId="457FAB0D" w14:textId="4DD1EFB8" w:rsidR="00DE4824" w:rsidRDefault="00DE4824" w:rsidP="00DE4824">
      <w:pPr>
        <w:rPr>
          <w:rFonts w:cstheme="minorHAnsi"/>
        </w:rPr>
      </w:pPr>
    </w:p>
    <w:p w14:paraId="730CB662" w14:textId="77777777" w:rsidR="00DE4824" w:rsidRPr="00E275C7" w:rsidRDefault="00DE4824" w:rsidP="00DE4824">
      <w:pPr>
        <w:rPr>
          <w:rFonts w:cstheme="minorHAnsi"/>
          <w:color w:val="FFFFFF" w:themeColor="background1"/>
        </w:rPr>
      </w:pPr>
    </w:p>
    <w:sectPr w:rsidR="00DE4824" w:rsidRPr="00E27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9BE1" w14:textId="77777777" w:rsidR="00596F73" w:rsidRDefault="00596F73" w:rsidP="00E834CD">
      <w:pPr>
        <w:spacing w:after="0" w:line="240" w:lineRule="auto"/>
      </w:pPr>
      <w:r>
        <w:separator/>
      </w:r>
    </w:p>
  </w:endnote>
  <w:endnote w:type="continuationSeparator" w:id="0">
    <w:p w14:paraId="70769CB4" w14:textId="77777777" w:rsidR="00596F73" w:rsidRDefault="00596F73" w:rsidP="00E8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5E77" w14:textId="77777777" w:rsidR="00596F73" w:rsidRDefault="00596F73" w:rsidP="00E834CD">
      <w:pPr>
        <w:spacing w:after="0" w:line="240" w:lineRule="auto"/>
      </w:pPr>
      <w:r>
        <w:separator/>
      </w:r>
    </w:p>
  </w:footnote>
  <w:footnote w:type="continuationSeparator" w:id="0">
    <w:p w14:paraId="3CB0CC62" w14:textId="77777777" w:rsidR="00596F73" w:rsidRDefault="00596F73" w:rsidP="00E83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67D3"/>
    <w:multiLevelType w:val="hybridMultilevel"/>
    <w:tmpl w:val="4260ACAC"/>
    <w:lvl w:ilvl="0" w:tplc="0798ABBE">
      <w:start w:val="1"/>
      <w:numFmt w:val="decimal"/>
      <w:lvlText w:val="%1."/>
      <w:lvlJc w:val="left"/>
      <w:pPr>
        <w:ind w:left="720" w:hanging="360"/>
      </w:pPr>
      <w:rPr>
        <w:rFonts w:asciiTheme="minorHAnsi" w:eastAsia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B778A"/>
    <w:multiLevelType w:val="hybridMultilevel"/>
    <w:tmpl w:val="44D8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C7C7E"/>
    <w:multiLevelType w:val="hybridMultilevel"/>
    <w:tmpl w:val="28C6C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146AE"/>
    <w:multiLevelType w:val="hybridMultilevel"/>
    <w:tmpl w:val="3668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B2B88"/>
    <w:multiLevelType w:val="hybridMultilevel"/>
    <w:tmpl w:val="527C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264AB"/>
    <w:multiLevelType w:val="hybridMultilevel"/>
    <w:tmpl w:val="A4C82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DE7E36"/>
    <w:multiLevelType w:val="hybridMultilevel"/>
    <w:tmpl w:val="460C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CD"/>
    <w:rsid w:val="00007424"/>
    <w:rsid w:val="00026D8F"/>
    <w:rsid w:val="00041EA9"/>
    <w:rsid w:val="000B3F9C"/>
    <w:rsid w:val="000F2226"/>
    <w:rsid w:val="00155782"/>
    <w:rsid w:val="00180E51"/>
    <w:rsid w:val="0019781D"/>
    <w:rsid w:val="0027267D"/>
    <w:rsid w:val="00276440"/>
    <w:rsid w:val="00282AFD"/>
    <w:rsid w:val="002B3013"/>
    <w:rsid w:val="002D32EF"/>
    <w:rsid w:val="002E0C30"/>
    <w:rsid w:val="00333B41"/>
    <w:rsid w:val="003517B3"/>
    <w:rsid w:val="003620F3"/>
    <w:rsid w:val="0036556A"/>
    <w:rsid w:val="00395A9B"/>
    <w:rsid w:val="00417F65"/>
    <w:rsid w:val="00504D40"/>
    <w:rsid w:val="00532E7C"/>
    <w:rsid w:val="00570AA8"/>
    <w:rsid w:val="00596F73"/>
    <w:rsid w:val="00606BC1"/>
    <w:rsid w:val="006129C4"/>
    <w:rsid w:val="00682097"/>
    <w:rsid w:val="006866DB"/>
    <w:rsid w:val="006E4AA5"/>
    <w:rsid w:val="0070114A"/>
    <w:rsid w:val="00712E96"/>
    <w:rsid w:val="00725A38"/>
    <w:rsid w:val="0081231A"/>
    <w:rsid w:val="00821B5A"/>
    <w:rsid w:val="008B1206"/>
    <w:rsid w:val="008E1B2C"/>
    <w:rsid w:val="0095597C"/>
    <w:rsid w:val="0097341E"/>
    <w:rsid w:val="00A715FB"/>
    <w:rsid w:val="00A86D0C"/>
    <w:rsid w:val="00AA17F6"/>
    <w:rsid w:val="00AC5E28"/>
    <w:rsid w:val="00B83400"/>
    <w:rsid w:val="00C33D92"/>
    <w:rsid w:val="00CE2208"/>
    <w:rsid w:val="00D23527"/>
    <w:rsid w:val="00D937A9"/>
    <w:rsid w:val="00DC7937"/>
    <w:rsid w:val="00DE4824"/>
    <w:rsid w:val="00E275C7"/>
    <w:rsid w:val="00E655EA"/>
    <w:rsid w:val="00E834CD"/>
    <w:rsid w:val="00ED3866"/>
    <w:rsid w:val="00F05D36"/>
    <w:rsid w:val="00F0694F"/>
    <w:rsid w:val="00F07094"/>
    <w:rsid w:val="00F26A1A"/>
    <w:rsid w:val="00F315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4E34"/>
  <w15:chartTrackingRefBased/>
  <w15:docId w15:val="{94457276-7571-41B9-8279-14E1D1DE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866"/>
    <w:pPr>
      <w:keepNext/>
      <w:spacing w:after="0" w:line="240" w:lineRule="auto"/>
      <w:outlineLvl w:val="0"/>
    </w:pPr>
    <w:rPr>
      <w:rFonts w:ascii="Times New Roman" w:eastAsia="Times New Roman" w:hAnsi="Times New Roman" w:cs="Times New Roman"/>
      <w:b/>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CD"/>
  </w:style>
  <w:style w:type="paragraph" w:styleId="Footer">
    <w:name w:val="footer"/>
    <w:basedOn w:val="Normal"/>
    <w:link w:val="FooterChar"/>
    <w:uiPriority w:val="99"/>
    <w:unhideWhenUsed/>
    <w:rsid w:val="00E8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4CD"/>
  </w:style>
  <w:style w:type="paragraph" w:styleId="ListParagraph">
    <w:name w:val="List Paragraph"/>
    <w:basedOn w:val="Normal"/>
    <w:uiPriority w:val="34"/>
    <w:qFormat/>
    <w:rsid w:val="002E0C30"/>
    <w:pPr>
      <w:ind w:left="720"/>
      <w:contextualSpacing/>
    </w:pPr>
  </w:style>
  <w:style w:type="character" w:styleId="Hyperlink">
    <w:name w:val="Hyperlink"/>
    <w:basedOn w:val="DefaultParagraphFont"/>
    <w:uiPriority w:val="99"/>
    <w:unhideWhenUsed/>
    <w:rsid w:val="00ED3866"/>
    <w:rPr>
      <w:color w:val="0000FF"/>
      <w:u w:val="single"/>
    </w:rPr>
  </w:style>
  <w:style w:type="paragraph" w:styleId="EndnoteText">
    <w:name w:val="endnote text"/>
    <w:basedOn w:val="Normal"/>
    <w:link w:val="EndnoteTextChar"/>
    <w:uiPriority w:val="99"/>
    <w:semiHidden/>
    <w:unhideWhenUsed/>
    <w:rsid w:val="00ED3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866"/>
    <w:rPr>
      <w:sz w:val="20"/>
      <w:szCs w:val="20"/>
    </w:rPr>
  </w:style>
  <w:style w:type="character" w:styleId="EndnoteReference">
    <w:name w:val="endnote reference"/>
    <w:basedOn w:val="DefaultParagraphFont"/>
    <w:uiPriority w:val="99"/>
    <w:semiHidden/>
    <w:unhideWhenUsed/>
    <w:rsid w:val="00ED3866"/>
    <w:rPr>
      <w:vertAlign w:val="superscript"/>
    </w:rPr>
  </w:style>
  <w:style w:type="character" w:customStyle="1" w:styleId="Heading1Char">
    <w:name w:val="Heading 1 Char"/>
    <w:basedOn w:val="DefaultParagraphFont"/>
    <w:link w:val="Heading1"/>
    <w:uiPriority w:val="9"/>
    <w:rsid w:val="00ED3866"/>
    <w:rPr>
      <w:rFonts w:ascii="Times New Roman" w:eastAsia="Times New Roman" w:hAnsi="Times New Roman" w:cs="Times New Roman"/>
      <w:b/>
      <w:sz w:val="20"/>
      <w:szCs w:val="20"/>
      <w:lang w:val="it-IT" w:eastAsia="it-IT"/>
    </w:rPr>
  </w:style>
  <w:style w:type="character" w:styleId="CommentReference">
    <w:name w:val="annotation reference"/>
    <w:basedOn w:val="DefaultParagraphFont"/>
    <w:uiPriority w:val="99"/>
    <w:semiHidden/>
    <w:unhideWhenUsed/>
    <w:rsid w:val="00570AA8"/>
    <w:rPr>
      <w:sz w:val="16"/>
      <w:szCs w:val="16"/>
    </w:rPr>
  </w:style>
  <w:style w:type="paragraph" w:styleId="CommentText">
    <w:name w:val="annotation text"/>
    <w:basedOn w:val="Normal"/>
    <w:link w:val="CommentTextChar"/>
    <w:uiPriority w:val="99"/>
    <w:semiHidden/>
    <w:unhideWhenUsed/>
    <w:rsid w:val="00570AA8"/>
    <w:pPr>
      <w:spacing w:line="240" w:lineRule="auto"/>
    </w:pPr>
    <w:rPr>
      <w:sz w:val="20"/>
      <w:szCs w:val="20"/>
    </w:rPr>
  </w:style>
  <w:style w:type="character" w:customStyle="1" w:styleId="CommentTextChar">
    <w:name w:val="Comment Text Char"/>
    <w:basedOn w:val="DefaultParagraphFont"/>
    <w:link w:val="CommentText"/>
    <w:uiPriority w:val="99"/>
    <w:semiHidden/>
    <w:rsid w:val="00570AA8"/>
    <w:rPr>
      <w:sz w:val="20"/>
      <w:szCs w:val="20"/>
    </w:rPr>
  </w:style>
  <w:style w:type="paragraph" w:styleId="CommentSubject">
    <w:name w:val="annotation subject"/>
    <w:basedOn w:val="CommentText"/>
    <w:next w:val="CommentText"/>
    <w:link w:val="CommentSubjectChar"/>
    <w:uiPriority w:val="99"/>
    <w:semiHidden/>
    <w:unhideWhenUsed/>
    <w:rsid w:val="00570AA8"/>
    <w:rPr>
      <w:b/>
      <w:bCs/>
    </w:rPr>
  </w:style>
  <w:style w:type="character" w:customStyle="1" w:styleId="CommentSubjectChar">
    <w:name w:val="Comment Subject Char"/>
    <w:basedOn w:val="CommentTextChar"/>
    <w:link w:val="CommentSubject"/>
    <w:uiPriority w:val="99"/>
    <w:semiHidden/>
    <w:rsid w:val="00570AA8"/>
    <w:rPr>
      <w:b/>
      <w:bCs/>
      <w:sz w:val="20"/>
      <w:szCs w:val="20"/>
    </w:rPr>
  </w:style>
  <w:style w:type="character" w:styleId="Emphasis">
    <w:name w:val="Emphasis"/>
    <w:basedOn w:val="DefaultParagraphFont"/>
    <w:uiPriority w:val="20"/>
    <w:qFormat/>
    <w:rsid w:val="000B3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166EF08A210A4DB2A9BE7872ED9F8F" ma:contentTypeVersion="12" ma:contentTypeDescription="Create a new document." ma:contentTypeScope="" ma:versionID="eac6827e479605ef15e83e9589ccd1c1">
  <xsd:schema xmlns:xsd="http://www.w3.org/2001/XMLSchema" xmlns:xs="http://www.w3.org/2001/XMLSchema" xmlns:p="http://schemas.microsoft.com/office/2006/metadata/properties" xmlns:ns2="a5165b99-b017-4234-98cd-322bc48306bf" xmlns:ns3="586ebfda-e455-4ba6-8dcd-bd91f94f2b7c" targetNamespace="http://schemas.microsoft.com/office/2006/metadata/properties" ma:root="true" ma:fieldsID="d88884a63173605a94567afcb02468da" ns2:_="" ns3:_="">
    <xsd:import namespace="a5165b99-b017-4234-98cd-322bc48306bf"/>
    <xsd:import namespace="586ebfda-e455-4ba6-8dcd-bd91f94f2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5b99-b017-4234-98cd-322bc483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6ebfda-e455-4ba6-8dcd-bd91f94f2b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AA09A-7D70-45DD-90A9-61ADEB0C1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8A475-6D5A-4B5B-B4FE-3111D614A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65b99-b017-4234-98cd-322bc48306bf"/>
    <ds:schemaRef ds:uri="586ebfda-e455-4ba6-8dcd-bd91f94f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A97AE-F8D8-46F8-9439-9E09F92872A2}">
  <ds:schemaRefs>
    <ds:schemaRef ds:uri="http://schemas.openxmlformats.org/officeDocument/2006/bibliography"/>
  </ds:schemaRefs>
</ds:datastoreItem>
</file>

<file path=customXml/itemProps4.xml><?xml version="1.0" encoding="utf-8"?>
<ds:datastoreItem xmlns:ds="http://schemas.openxmlformats.org/officeDocument/2006/customXml" ds:itemID="{80775807-678C-4411-8F4F-CD5192F14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 UK 1</dc:creator>
  <cp:keywords/>
  <dc:description/>
  <cp:lastModifiedBy>Sophie Cartwright</cp:lastModifiedBy>
  <cp:revision>2</cp:revision>
  <cp:lastPrinted>2021-07-09T14:41:00Z</cp:lastPrinted>
  <dcterms:created xsi:type="dcterms:W3CDTF">2022-03-23T09:33:00Z</dcterms:created>
  <dcterms:modified xsi:type="dcterms:W3CDTF">2022-03-23T09:33:00Z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0x01010099166EF08A210A4DB2A9BE7872ED9F8F</vt:lpwstr>
  </property>
</Properties>
</file>